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21E" w:rsidRDefault="0035421E" w:rsidP="0035421E">
      <w:pPr>
        <w:jc w:val="both"/>
        <w:rPr>
          <w:rFonts w:ascii="Tahoma" w:hAnsi="Tahoma" w:cs="Tahoma"/>
          <w:b/>
          <w:sz w:val="24"/>
          <w:szCs w:val="24"/>
        </w:rPr>
      </w:pPr>
      <w:r w:rsidRPr="0035421E">
        <w:rPr>
          <w:rFonts w:ascii="Tahoma" w:hAnsi="Tahoma" w:cs="Tahoma"/>
          <w:b/>
          <w:sz w:val="24"/>
          <w:szCs w:val="24"/>
        </w:rPr>
        <w:t>O</w:t>
      </w:r>
      <w:r w:rsidRPr="0035421E">
        <w:rPr>
          <w:rFonts w:ascii="Tahoma" w:hAnsi="Tahoma" w:cs="Tahoma"/>
          <w:b/>
          <w:sz w:val="24"/>
          <w:szCs w:val="24"/>
        </w:rPr>
        <w:t>dborové zväzy</w:t>
      </w:r>
      <w:r w:rsidRPr="0035421E">
        <w:rPr>
          <w:rFonts w:ascii="Tahoma" w:hAnsi="Tahoma" w:cs="Tahoma"/>
          <w:b/>
          <w:sz w:val="24"/>
          <w:szCs w:val="24"/>
        </w:rPr>
        <w:t xml:space="preserve"> zamestnancov školstva</w:t>
      </w:r>
      <w:r w:rsidRPr="0035421E">
        <w:rPr>
          <w:rFonts w:ascii="Tahoma" w:hAnsi="Tahoma" w:cs="Tahoma"/>
          <w:b/>
          <w:sz w:val="24"/>
          <w:szCs w:val="24"/>
        </w:rPr>
        <w:t xml:space="preserve"> v Európe prijali ambiciózne priority pre vzdelávanie a budúcnosť Európy</w:t>
      </w:r>
      <w:r>
        <w:rPr>
          <w:rFonts w:ascii="Tahoma" w:hAnsi="Tahoma" w:cs="Tahoma"/>
          <w:b/>
          <w:sz w:val="24"/>
          <w:szCs w:val="24"/>
        </w:rPr>
        <w:t xml:space="preserve"> </w:t>
      </w:r>
    </w:p>
    <w:p w:rsidR="004C19C0" w:rsidRDefault="0035421E" w:rsidP="0035421E">
      <w:pPr>
        <w:jc w:val="both"/>
        <w:rPr>
          <w:rFonts w:ascii="Tahoma" w:hAnsi="Tahoma" w:cs="Tahoma"/>
          <w:sz w:val="24"/>
          <w:szCs w:val="24"/>
        </w:rPr>
      </w:pPr>
      <w:r w:rsidRPr="0035421E">
        <w:rPr>
          <w:rFonts w:ascii="Tahoma" w:hAnsi="Tahoma" w:cs="Tahoma"/>
          <w:sz w:val="24"/>
          <w:szCs w:val="24"/>
        </w:rPr>
        <w:t>Na osobitnej konferencii ETUCE v Aténach v Grécku v dňoc</w:t>
      </w:r>
      <w:r>
        <w:rPr>
          <w:rFonts w:ascii="Tahoma" w:hAnsi="Tahoma" w:cs="Tahoma"/>
          <w:sz w:val="24"/>
          <w:szCs w:val="24"/>
        </w:rPr>
        <w:t>h 27. a 28. novembra 2018 prijalo</w:t>
      </w:r>
      <w:r w:rsidRPr="0035421E">
        <w:rPr>
          <w:rFonts w:ascii="Tahoma" w:hAnsi="Tahoma" w:cs="Tahoma"/>
          <w:sz w:val="24"/>
          <w:szCs w:val="24"/>
        </w:rPr>
        <w:t xml:space="preserve"> európske v</w:t>
      </w:r>
      <w:r>
        <w:rPr>
          <w:rFonts w:ascii="Tahoma" w:hAnsi="Tahoma" w:cs="Tahoma"/>
          <w:sz w:val="24"/>
          <w:szCs w:val="24"/>
        </w:rPr>
        <w:t>zdelávacie odborové hnutie nové stratégie a aktivity</w:t>
      </w:r>
      <w:r w:rsidRPr="0035421E">
        <w:rPr>
          <w:rFonts w:ascii="Tahoma" w:hAnsi="Tahoma" w:cs="Tahoma"/>
          <w:sz w:val="24"/>
          <w:szCs w:val="24"/>
        </w:rPr>
        <w:t xml:space="preserve"> na posilnenie </w:t>
      </w:r>
      <w:r>
        <w:rPr>
          <w:rFonts w:ascii="Tahoma" w:hAnsi="Tahoma" w:cs="Tahoma"/>
          <w:sz w:val="24"/>
          <w:szCs w:val="24"/>
        </w:rPr>
        <w:t>školských</w:t>
      </w:r>
      <w:r w:rsidRPr="0035421E">
        <w:rPr>
          <w:rFonts w:ascii="Tahoma" w:hAnsi="Tahoma" w:cs="Tahoma"/>
          <w:sz w:val="24"/>
          <w:szCs w:val="24"/>
        </w:rPr>
        <w:t xml:space="preserve"> odborov pri formovaní budúcnosti Európy vzhľadom na rastúci počet </w:t>
      </w:r>
      <w:r>
        <w:rPr>
          <w:rFonts w:ascii="Tahoma" w:hAnsi="Tahoma" w:cs="Tahoma"/>
          <w:sz w:val="24"/>
          <w:szCs w:val="24"/>
        </w:rPr>
        <w:t xml:space="preserve">nových </w:t>
      </w:r>
      <w:r w:rsidRPr="0035421E">
        <w:rPr>
          <w:rFonts w:ascii="Tahoma" w:hAnsi="Tahoma" w:cs="Tahoma"/>
          <w:sz w:val="24"/>
          <w:szCs w:val="24"/>
        </w:rPr>
        <w:t>spoloče</w:t>
      </w:r>
      <w:r>
        <w:rPr>
          <w:rFonts w:ascii="Tahoma" w:hAnsi="Tahoma" w:cs="Tahoma"/>
          <w:sz w:val="24"/>
          <w:szCs w:val="24"/>
        </w:rPr>
        <w:t>nských a profesionálnych výziev</w:t>
      </w:r>
      <w:r w:rsidRPr="0035421E">
        <w:rPr>
          <w:rFonts w:ascii="Tahoma" w:hAnsi="Tahoma" w:cs="Tahoma"/>
          <w:sz w:val="24"/>
          <w:szCs w:val="24"/>
        </w:rPr>
        <w:t>.</w:t>
      </w:r>
      <w:r w:rsidR="00066C4C">
        <w:rPr>
          <w:rFonts w:ascii="Tahoma" w:hAnsi="Tahoma" w:cs="Tahoma"/>
          <w:sz w:val="24"/>
          <w:szCs w:val="24"/>
        </w:rPr>
        <w:t xml:space="preserve"> Odborový zväz pracovníkov školstva a vedy na Slovensku na nej zastupovali podpredsedovia zväzu František Šary, Ivan Šóš a Miroslav Habán a vedúci úradu zväzu Juraj </w:t>
      </w:r>
      <w:proofErr w:type="spellStart"/>
      <w:r w:rsidR="00066C4C">
        <w:rPr>
          <w:rFonts w:ascii="Tahoma" w:hAnsi="Tahoma" w:cs="Tahoma"/>
          <w:sz w:val="24"/>
          <w:szCs w:val="24"/>
        </w:rPr>
        <w:t>Stodolovský</w:t>
      </w:r>
      <w:proofErr w:type="spellEnd"/>
      <w:r w:rsidR="00066C4C">
        <w:rPr>
          <w:rFonts w:ascii="Tahoma" w:hAnsi="Tahoma" w:cs="Tahoma"/>
          <w:sz w:val="24"/>
          <w:szCs w:val="24"/>
        </w:rPr>
        <w:t>.</w:t>
      </w:r>
    </w:p>
    <w:p w:rsidR="004C19C0" w:rsidRDefault="0035421E" w:rsidP="0035421E">
      <w:pPr>
        <w:jc w:val="both"/>
        <w:rPr>
          <w:rFonts w:ascii="Tahoma" w:hAnsi="Tahoma" w:cs="Tahoma"/>
          <w:sz w:val="24"/>
          <w:szCs w:val="24"/>
        </w:rPr>
      </w:pPr>
      <w:r w:rsidRPr="0035421E">
        <w:rPr>
          <w:rFonts w:ascii="Tahoma" w:hAnsi="Tahoma" w:cs="Tahoma"/>
          <w:sz w:val="24"/>
          <w:szCs w:val="24"/>
        </w:rPr>
        <w:t>300 delegátov z</w:t>
      </w:r>
      <w:r w:rsidR="004C19C0">
        <w:rPr>
          <w:rFonts w:ascii="Tahoma" w:hAnsi="Tahoma" w:cs="Tahoma"/>
          <w:sz w:val="24"/>
          <w:szCs w:val="24"/>
        </w:rPr>
        <w:t>o</w:t>
      </w:r>
      <w:r w:rsidRPr="0035421E">
        <w:rPr>
          <w:rFonts w:ascii="Tahoma" w:hAnsi="Tahoma" w:cs="Tahoma"/>
          <w:sz w:val="24"/>
          <w:szCs w:val="24"/>
        </w:rPr>
        <w:t xml:space="preserve"> 132 </w:t>
      </w:r>
      <w:r w:rsidR="004C19C0">
        <w:rPr>
          <w:rFonts w:ascii="Tahoma" w:hAnsi="Tahoma" w:cs="Tahoma"/>
          <w:sz w:val="24"/>
          <w:szCs w:val="24"/>
        </w:rPr>
        <w:t>členských odborových zväzov</w:t>
      </w:r>
      <w:r w:rsidRPr="0035421E">
        <w:rPr>
          <w:rFonts w:ascii="Tahoma" w:hAnsi="Tahoma" w:cs="Tahoma"/>
          <w:sz w:val="24"/>
          <w:szCs w:val="24"/>
        </w:rPr>
        <w:t xml:space="preserve"> </w:t>
      </w:r>
      <w:r w:rsidR="004C19C0">
        <w:rPr>
          <w:rFonts w:ascii="Tahoma" w:hAnsi="Tahoma" w:cs="Tahoma"/>
          <w:sz w:val="24"/>
          <w:szCs w:val="24"/>
        </w:rPr>
        <w:t xml:space="preserve">zastupujúcich zamestnancov </w:t>
      </w:r>
      <w:r w:rsidRPr="0035421E">
        <w:rPr>
          <w:rFonts w:ascii="Tahoma" w:hAnsi="Tahoma" w:cs="Tahoma"/>
          <w:sz w:val="24"/>
          <w:szCs w:val="24"/>
        </w:rPr>
        <w:t xml:space="preserve">na všetkých </w:t>
      </w:r>
      <w:r w:rsidR="00066C4C">
        <w:rPr>
          <w:rFonts w:ascii="Tahoma" w:hAnsi="Tahoma" w:cs="Tahoma"/>
          <w:sz w:val="24"/>
          <w:szCs w:val="24"/>
        </w:rPr>
        <w:t xml:space="preserve">typoch a </w:t>
      </w:r>
      <w:r w:rsidRPr="0035421E">
        <w:rPr>
          <w:rFonts w:ascii="Tahoma" w:hAnsi="Tahoma" w:cs="Tahoma"/>
          <w:sz w:val="24"/>
          <w:szCs w:val="24"/>
        </w:rPr>
        <w:t xml:space="preserve">úrovniach vzdelávania </w:t>
      </w:r>
      <w:r w:rsidR="004C19C0">
        <w:rPr>
          <w:rFonts w:ascii="Tahoma" w:hAnsi="Tahoma" w:cs="Tahoma"/>
          <w:sz w:val="24"/>
          <w:szCs w:val="24"/>
        </w:rPr>
        <w:t>v 51 európskych krajinách</w:t>
      </w:r>
      <w:r w:rsidRPr="0035421E">
        <w:rPr>
          <w:rFonts w:ascii="Tahoma" w:hAnsi="Tahoma" w:cs="Tahoma"/>
          <w:sz w:val="24"/>
          <w:szCs w:val="24"/>
        </w:rPr>
        <w:t xml:space="preserve"> diskutovalo a hlasovalo o niekoľkých rezolúciách, aby </w:t>
      </w:r>
      <w:r w:rsidR="004C19C0">
        <w:rPr>
          <w:rFonts w:ascii="Tahoma" w:hAnsi="Tahoma" w:cs="Tahoma"/>
          <w:sz w:val="24"/>
          <w:szCs w:val="24"/>
        </w:rPr>
        <w:t xml:space="preserve">reagovali na výzvy, ktorým pedagogickí, odborní </w:t>
      </w:r>
      <w:r w:rsidR="00066C4C">
        <w:rPr>
          <w:rFonts w:ascii="Tahoma" w:hAnsi="Tahoma" w:cs="Tahoma"/>
          <w:sz w:val="24"/>
          <w:szCs w:val="24"/>
        </w:rPr>
        <w:t>a</w:t>
      </w:r>
      <w:r w:rsidR="004C19C0">
        <w:rPr>
          <w:rFonts w:ascii="Tahoma" w:hAnsi="Tahoma" w:cs="Tahoma"/>
          <w:sz w:val="24"/>
          <w:szCs w:val="24"/>
        </w:rPr>
        <w:t xml:space="preserve"> nepedagogickí zamestnanci </w:t>
      </w:r>
      <w:r w:rsidR="00066C4C">
        <w:rPr>
          <w:rFonts w:ascii="Tahoma" w:hAnsi="Tahoma" w:cs="Tahoma"/>
          <w:sz w:val="24"/>
          <w:szCs w:val="24"/>
        </w:rPr>
        <w:t xml:space="preserve">v súčasnosti </w:t>
      </w:r>
      <w:r w:rsidR="004C19C0">
        <w:rPr>
          <w:rFonts w:ascii="Tahoma" w:hAnsi="Tahoma" w:cs="Tahoma"/>
          <w:sz w:val="24"/>
          <w:szCs w:val="24"/>
        </w:rPr>
        <w:t>čelia. Zároveň predstavili</w:t>
      </w:r>
      <w:r w:rsidRPr="0035421E">
        <w:rPr>
          <w:rFonts w:ascii="Tahoma" w:hAnsi="Tahoma" w:cs="Tahoma"/>
          <w:sz w:val="24"/>
          <w:szCs w:val="24"/>
        </w:rPr>
        <w:t xml:space="preserve"> svoju víziu kva</w:t>
      </w:r>
      <w:r w:rsidR="004C19C0">
        <w:rPr>
          <w:rFonts w:ascii="Tahoma" w:hAnsi="Tahoma" w:cs="Tahoma"/>
          <w:sz w:val="24"/>
          <w:szCs w:val="24"/>
        </w:rPr>
        <w:t>litného vzdelávania ako základného piliera pre spravodlivejšiu európsku spoločnosť</w:t>
      </w:r>
      <w:r w:rsidR="00066C4C">
        <w:rPr>
          <w:rFonts w:ascii="Tahoma" w:hAnsi="Tahoma" w:cs="Tahoma"/>
          <w:sz w:val="24"/>
          <w:szCs w:val="24"/>
        </w:rPr>
        <w:t xml:space="preserve"> a</w:t>
      </w:r>
      <w:r w:rsidR="004C19C0">
        <w:rPr>
          <w:rFonts w:ascii="Tahoma" w:hAnsi="Tahoma" w:cs="Tahoma"/>
          <w:sz w:val="24"/>
          <w:szCs w:val="24"/>
        </w:rPr>
        <w:t xml:space="preserve"> nevyhnutného</w:t>
      </w:r>
      <w:r w:rsidRPr="0035421E">
        <w:rPr>
          <w:rFonts w:ascii="Tahoma" w:hAnsi="Tahoma" w:cs="Tahoma"/>
          <w:sz w:val="24"/>
          <w:szCs w:val="24"/>
        </w:rPr>
        <w:t xml:space="preserve"> predpoklad</w:t>
      </w:r>
      <w:r w:rsidR="004C19C0">
        <w:rPr>
          <w:rFonts w:ascii="Tahoma" w:hAnsi="Tahoma" w:cs="Tahoma"/>
          <w:sz w:val="24"/>
          <w:szCs w:val="24"/>
        </w:rPr>
        <w:t>u fungujúcej</w:t>
      </w:r>
      <w:r w:rsidRPr="0035421E">
        <w:rPr>
          <w:rFonts w:ascii="Tahoma" w:hAnsi="Tahoma" w:cs="Tahoma"/>
          <w:sz w:val="24"/>
          <w:szCs w:val="24"/>
        </w:rPr>
        <w:t xml:space="preserve"> demokracie.</w:t>
      </w:r>
    </w:p>
    <w:p w:rsidR="004C19C0" w:rsidRDefault="00564416" w:rsidP="0035421E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Výsledkom rokovaní bolo prijatie rezolúcií, prostredníctvom ktorých boli </w:t>
      </w:r>
      <w:r w:rsidR="00066C4C">
        <w:rPr>
          <w:rFonts w:ascii="Tahoma" w:hAnsi="Tahoma" w:cs="Tahoma"/>
          <w:sz w:val="24"/>
          <w:szCs w:val="24"/>
        </w:rPr>
        <w:t>opätovne deklarované</w:t>
      </w:r>
      <w:r w:rsidR="0035421E" w:rsidRPr="0035421E">
        <w:rPr>
          <w:rFonts w:ascii="Tahoma" w:hAnsi="Tahoma" w:cs="Tahoma"/>
          <w:sz w:val="24"/>
          <w:szCs w:val="24"/>
        </w:rPr>
        <w:t xml:space="preserve"> výzvy na zvýšenie verejných investícií</w:t>
      </w:r>
      <w:r>
        <w:rPr>
          <w:rFonts w:ascii="Tahoma" w:hAnsi="Tahoma" w:cs="Tahoma"/>
          <w:sz w:val="24"/>
          <w:szCs w:val="24"/>
        </w:rPr>
        <w:t xml:space="preserve"> do vzdelávania a vedy</w:t>
      </w:r>
      <w:r w:rsidR="0035421E" w:rsidRPr="0035421E">
        <w:rPr>
          <w:rFonts w:ascii="Tahoma" w:hAnsi="Tahoma" w:cs="Tahoma"/>
          <w:sz w:val="24"/>
          <w:szCs w:val="24"/>
        </w:rPr>
        <w:t xml:space="preserve">, účinný sociálny dialóg, rovnosť a </w:t>
      </w:r>
      <w:r>
        <w:rPr>
          <w:rFonts w:ascii="Tahoma" w:hAnsi="Tahoma" w:cs="Tahoma"/>
          <w:sz w:val="24"/>
          <w:szCs w:val="24"/>
        </w:rPr>
        <w:t>spravodlivosť v prístupe ku vzdelávaniu</w:t>
      </w:r>
      <w:r w:rsidR="0035421E" w:rsidRPr="0035421E">
        <w:rPr>
          <w:rFonts w:ascii="Tahoma" w:hAnsi="Tahoma" w:cs="Tahoma"/>
          <w:sz w:val="24"/>
          <w:szCs w:val="24"/>
        </w:rPr>
        <w:t xml:space="preserve">, rešpektovanie </w:t>
      </w:r>
      <w:r>
        <w:rPr>
          <w:rFonts w:ascii="Tahoma" w:hAnsi="Tahoma" w:cs="Tahoma"/>
          <w:sz w:val="24"/>
          <w:szCs w:val="24"/>
        </w:rPr>
        <w:t>statusu</w:t>
      </w:r>
      <w:r w:rsidR="0035421E" w:rsidRPr="0035421E">
        <w:rPr>
          <w:rFonts w:ascii="Tahoma" w:hAnsi="Tahoma" w:cs="Tahoma"/>
          <w:sz w:val="24"/>
          <w:szCs w:val="24"/>
        </w:rPr>
        <w:t xml:space="preserve"> pedagógov</w:t>
      </w:r>
      <w:r>
        <w:rPr>
          <w:rFonts w:ascii="Tahoma" w:hAnsi="Tahoma" w:cs="Tahoma"/>
          <w:sz w:val="24"/>
          <w:szCs w:val="24"/>
        </w:rPr>
        <w:t xml:space="preserve"> a odborných zamestnancov</w:t>
      </w:r>
      <w:r w:rsidR="0035421E" w:rsidRPr="0035421E">
        <w:rPr>
          <w:rFonts w:ascii="Tahoma" w:hAnsi="Tahoma" w:cs="Tahoma"/>
          <w:sz w:val="24"/>
          <w:szCs w:val="24"/>
        </w:rPr>
        <w:t xml:space="preserve">, spravodlivé pracovné </w:t>
      </w:r>
      <w:r>
        <w:rPr>
          <w:rFonts w:ascii="Tahoma" w:hAnsi="Tahoma" w:cs="Tahoma"/>
          <w:sz w:val="24"/>
          <w:szCs w:val="24"/>
        </w:rPr>
        <w:t>podmienky a obnovenie legitímneho kolektívneho</w:t>
      </w:r>
      <w:r w:rsidR="0035421E" w:rsidRPr="0035421E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postavenia </w:t>
      </w:r>
      <w:r w:rsidR="0035421E" w:rsidRPr="0035421E">
        <w:rPr>
          <w:rFonts w:ascii="Tahoma" w:hAnsi="Tahoma" w:cs="Tahoma"/>
          <w:sz w:val="24"/>
          <w:szCs w:val="24"/>
        </w:rPr>
        <w:t xml:space="preserve">odborov, ktorých existencia umožňuje </w:t>
      </w:r>
      <w:r>
        <w:rPr>
          <w:rFonts w:ascii="Tahoma" w:hAnsi="Tahoma" w:cs="Tahoma"/>
          <w:sz w:val="24"/>
          <w:szCs w:val="24"/>
        </w:rPr>
        <w:t>zamestnancom školstva</w:t>
      </w:r>
      <w:r w:rsidR="0035421E" w:rsidRPr="0035421E">
        <w:rPr>
          <w:rFonts w:ascii="Tahoma" w:hAnsi="Tahoma" w:cs="Tahoma"/>
          <w:sz w:val="24"/>
          <w:szCs w:val="24"/>
        </w:rPr>
        <w:t xml:space="preserve"> organizovať</w:t>
      </w:r>
      <w:r>
        <w:rPr>
          <w:rFonts w:ascii="Tahoma" w:hAnsi="Tahoma" w:cs="Tahoma"/>
          <w:sz w:val="24"/>
          <w:szCs w:val="24"/>
        </w:rPr>
        <w:t xml:space="preserve"> sa v záujme presadzovania</w:t>
      </w:r>
      <w:r w:rsidR="0035421E" w:rsidRPr="0035421E">
        <w:rPr>
          <w:rFonts w:ascii="Tahoma" w:hAnsi="Tahoma" w:cs="Tahoma"/>
          <w:sz w:val="24"/>
          <w:szCs w:val="24"/>
        </w:rPr>
        <w:t xml:space="preserve"> kontroly nad všetkými asp</w:t>
      </w:r>
      <w:r>
        <w:rPr>
          <w:rFonts w:ascii="Tahoma" w:hAnsi="Tahoma" w:cs="Tahoma"/>
          <w:sz w:val="24"/>
          <w:szCs w:val="24"/>
        </w:rPr>
        <w:t>ektmi ich</w:t>
      </w:r>
      <w:r w:rsidR="00066C4C" w:rsidRPr="00066C4C">
        <w:rPr>
          <w:rFonts w:ascii="Tahoma" w:hAnsi="Tahoma" w:cs="Tahoma"/>
          <w:sz w:val="24"/>
          <w:szCs w:val="24"/>
        </w:rPr>
        <w:t xml:space="preserve"> </w:t>
      </w:r>
      <w:r w:rsidR="00066C4C">
        <w:rPr>
          <w:rFonts w:ascii="Tahoma" w:hAnsi="Tahoma" w:cs="Tahoma"/>
          <w:sz w:val="24"/>
          <w:szCs w:val="24"/>
        </w:rPr>
        <w:t>povolania</w:t>
      </w:r>
      <w:r w:rsidR="00066C4C">
        <w:rPr>
          <w:rFonts w:ascii="Tahoma" w:hAnsi="Tahoma" w:cs="Tahoma"/>
          <w:sz w:val="24"/>
          <w:szCs w:val="24"/>
        </w:rPr>
        <w:t xml:space="preserve"> a</w:t>
      </w:r>
      <w:r>
        <w:rPr>
          <w:rFonts w:ascii="Tahoma" w:hAnsi="Tahoma" w:cs="Tahoma"/>
          <w:sz w:val="24"/>
          <w:szCs w:val="24"/>
        </w:rPr>
        <w:t xml:space="preserve"> práce</w:t>
      </w:r>
      <w:r w:rsidR="0035421E" w:rsidRPr="0035421E">
        <w:rPr>
          <w:rFonts w:ascii="Tahoma" w:hAnsi="Tahoma" w:cs="Tahoma"/>
          <w:sz w:val="24"/>
          <w:szCs w:val="24"/>
        </w:rPr>
        <w:t>:</w:t>
      </w:r>
    </w:p>
    <w:p w:rsidR="00564416" w:rsidRDefault="0035421E" w:rsidP="0035421E">
      <w:pPr>
        <w:jc w:val="both"/>
        <w:rPr>
          <w:rFonts w:ascii="Tahoma" w:hAnsi="Tahoma" w:cs="Tahoma"/>
          <w:sz w:val="24"/>
          <w:szCs w:val="24"/>
        </w:rPr>
      </w:pPr>
      <w:r w:rsidRPr="0035421E">
        <w:rPr>
          <w:rFonts w:ascii="Tahoma" w:hAnsi="Tahoma" w:cs="Tahoma"/>
          <w:sz w:val="24"/>
          <w:szCs w:val="24"/>
        </w:rPr>
        <w:t xml:space="preserve">- </w:t>
      </w:r>
      <w:r w:rsidR="00564416">
        <w:rPr>
          <w:rFonts w:ascii="Tahoma" w:hAnsi="Tahoma" w:cs="Tahoma"/>
          <w:sz w:val="24"/>
          <w:szCs w:val="24"/>
        </w:rPr>
        <w:t>Rezolúcia</w:t>
      </w:r>
      <w:r w:rsidRPr="0035421E">
        <w:rPr>
          <w:rFonts w:ascii="Tahoma" w:hAnsi="Tahoma" w:cs="Tahoma"/>
          <w:sz w:val="24"/>
          <w:szCs w:val="24"/>
        </w:rPr>
        <w:t xml:space="preserve"> o formovaní budúcnosti Európy: Úloha </w:t>
      </w:r>
      <w:r w:rsidR="00564416">
        <w:rPr>
          <w:rFonts w:ascii="Tahoma" w:hAnsi="Tahoma" w:cs="Tahoma"/>
          <w:sz w:val="24"/>
          <w:szCs w:val="24"/>
        </w:rPr>
        <w:t xml:space="preserve">školských </w:t>
      </w:r>
      <w:r w:rsidRPr="0035421E">
        <w:rPr>
          <w:rFonts w:ascii="Tahoma" w:hAnsi="Tahoma" w:cs="Tahoma"/>
          <w:sz w:val="24"/>
          <w:szCs w:val="24"/>
        </w:rPr>
        <w:t>odborov</w:t>
      </w:r>
    </w:p>
    <w:p w:rsidR="00564416" w:rsidRDefault="0035421E" w:rsidP="0035421E">
      <w:pPr>
        <w:jc w:val="both"/>
        <w:rPr>
          <w:rFonts w:ascii="Tahoma" w:hAnsi="Tahoma" w:cs="Tahoma"/>
          <w:sz w:val="24"/>
          <w:szCs w:val="24"/>
        </w:rPr>
      </w:pPr>
      <w:r w:rsidRPr="0035421E">
        <w:rPr>
          <w:rFonts w:ascii="Tahoma" w:hAnsi="Tahoma" w:cs="Tahoma"/>
          <w:sz w:val="24"/>
          <w:szCs w:val="24"/>
        </w:rPr>
        <w:t xml:space="preserve">- </w:t>
      </w:r>
      <w:r w:rsidR="00564416">
        <w:rPr>
          <w:rFonts w:ascii="Tahoma" w:hAnsi="Tahoma" w:cs="Tahoma"/>
          <w:sz w:val="24"/>
          <w:szCs w:val="24"/>
        </w:rPr>
        <w:t>Rezolúcia</w:t>
      </w:r>
      <w:r w:rsidRPr="0035421E">
        <w:rPr>
          <w:rFonts w:ascii="Tahoma" w:hAnsi="Tahoma" w:cs="Tahoma"/>
          <w:sz w:val="24"/>
          <w:szCs w:val="24"/>
        </w:rPr>
        <w:t xml:space="preserve"> o zapojení učiteľov do všetkých rozhodnutí týkajúcich sa </w:t>
      </w:r>
      <w:r w:rsidR="00564416">
        <w:rPr>
          <w:rFonts w:ascii="Tahoma" w:hAnsi="Tahoma" w:cs="Tahoma"/>
          <w:sz w:val="24"/>
          <w:szCs w:val="24"/>
        </w:rPr>
        <w:t xml:space="preserve">ich </w:t>
      </w:r>
      <w:r w:rsidRPr="0035421E">
        <w:rPr>
          <w:rFonts w:ascii="Tahoma" w:hAnsi="Tahoma" w:cs="Tahoma"/>
          <w:sz w:val="24"/>
          <w:szCs w:val="24"/>
        </w:rPr>
        <w:t>profesie a vzdelávacieho systému</w:t>
      </w:r>
    </w:p>
    <w:p w:rsidR="00564416" w:rsidRDefault="0035421E" w:rsidP="0035421E">
      <w:pPr>
        <w:jc w:val="both"/>
        <w:rPr>
          <w:rFonts w:ascii="Tahoma" w:hAnsi="Tahoma" w:cs="Tahoma"/>
          <w:sz w:val="24"/>
          <w:szCs w:val="24"/>
        </w:rPr>
      </w:pPr>
      <w:r w:rsidRPr="0035421E">
        <w:rPr>
          <w:rFonts w:ascii="Tahoma" w:hAnsi="Tahoma" w:cs="Tahoma"/>
          <w:sz w:val="24"/>
          <w:szCs w:val="24"/>
        </w:rPr>
        <w:t xml:space="preserve">- </w:t>
      </w:r>
      <w:r w:rsidR="00564416">
        <w:rPr>
          <w:rFonts w:ascii="Tahoma" w:hAnsi="Tahoma" w:cs="Tahoma"/>
          <w:sz w:val="24"/>
          <w:szCs w:val="24"/>
        </w:rPr>
        <w:t>Rezolúcia</w:t>
      </w:r>
      <w:r w:rsidRPr="0035421E">
        <w:rPr>
          <w:rFonts w:ascii="Tahoma" w:hAnsi="Tahoma" w:cs="Tahoma"/>
          <w:sz w:val="24"/>
          <w:szCs w:val="24"/>
        </w:rPr>
        <w:t xml:space="preserve"> o odborových zväzoch a</w:t>
      </w:r>
      <w:r w:rsidR="00564416">
        <w:rPr>
          <w:rFonts w:ascii="Tahoma" w:hAnsi="Tahoma" w:cs="Tahoma"/>
          <w:sz w:val="24"/>
          <w:szCs w:val="24"/>
        </w:rPr>
        <w:t> mladých zamestnancoch</w:t>
      </w:r>
      <w:r w:rsidRPr="0035421E">
        <w:rPr>
          <w:rFonts w:ascii="Tahoma" w:hAnsi="Tahoma" w:cs="Tahoma"/>
          <w:sz w:val="24"/>
          <w:szCs w:val="24"/>
        </w:rPr>
        <w:t xml:space="preserve"> </w:t>
      </w:r>
      <w:r w:rsidR="00564416">
        <w:rPr>
          <w:rFonts w:ascii="Tahoma" w:hAnsi="Tahoma" w:cs="Tahoma"/>
          <w:sz w:val="24"/>
          <w:szCs w:val="24"/>
        </w:rPr>
        <w:t>školstva</w:t>
      </w:r>
    </w:p>
    <w:p w:rsidR="00564416" w:rsidRDefault="0035421E" w:rsidP="0035421E">
      <w:pPr>
        <w:jc w:val="both"/>
        <w:rPr>
          <w:rFonts w:ascii="Tahoma" w:hAnsi="Tahoma" w:cs="Tahoma"/>
          <w:sz w:val="24"/>
          <w:szCs w:val="24"/>
        </w:rPr>
      </w:pPr>
      <w:r w:rsidRPr="0035421E">
        <w:rPr>
          <w:rFonts w:ascii="Tahoma" w:hAnsi="Tahoma" w:cs="Tahoma"/>
          <w:sz w:val="24"/>
          <w:szCs w:val="24"/>
        </w:rPr>
        <w:t xml:space="preserve">- </w:t>
      </w:r>
      <w:r w:rsidR="00564416">
        <w:rPr>
          <w:rFonts w:ascii="Tahoma" w:hAnsi="Tahoma" w:cs="Tahoma"/>
          <w:sz w:val="24"/>
          <w:szCs w:val="24"/>
        </w:rPr>
        <w:t>Rezolúcia</w:t>
      </w:r>
      <w:r w:rsidRPr="0035421E">
        <w:rPr>
          <w:rFonts w:ascii="Tahoma" w:hAnsi="Tahoma" w:cs="Tahoma"/>
          <w:sz w:val="24"/>
          <w:szCs w:val="24"/>
        </w:rPr>
        <w:t xml:space="preserve"> o stanovení priorít na vypracovanie akčného plánu ETUCE pre rovnosť</w:t>
      </w:r>
    </w:p>
    <w:p w:rsidR="00564416" w:rsidRDefault="00564416" w:rsidP="0035421E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Rezolúcia o rešpektovaní dialógu a diskusie v </w:t>
      </w:r>
      <w:proofErr w:type="spellStart"/>
      <w:r>
        <w:rPr>
          <w:rFonts w:ascii="Tahoma" w:hAnsi="Tahoma" w:cs="Tahoma"/>
          <w:sz w:val="24"/>
          <w:szCs w:val="24"/>
        </w:rPr>
        <w:t>participatívnej</w:t>
      </w:r>
      <w:proofErr w:type="spellEnd"/>
      <w:r>
        <w:rPr>
          <w:rFonts w:ascii="Tahoma" w:hAnsi="Tahoma" w:cs="Tahoma"/>
          <w:sz w:val="24"/>
          <w:szCs w:val="24"/>
        </w:rPr>
        <w:t xml:space="preserve"> praxi na školách</w:t>
      </w:r>
    </w:p>
    <w:p w:rsidR="00564416" w:rsidRDefault="00564416" w:rsidP="0035421E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Rezolúcia</w:t>
      </w:r>
      <w:r w:rsidR="0035421E" w:rsidRPr="0035421E">
        <w:rPr>
          <w:rFonts w:ascii="Tahoma" w:hAnsi="Tahoma" w:cs="Tahoma"/>
          <w:sz w:val="24"/>
          <w:szCs w:val="24"/>
        </w:rPr>
        <w:t xml:space="preserve"> o posilnení akademickej slobody v</w:t>
      </w:r>
      <w:r>
        <w:rPr>
          <w:rFonts w:ascii="Tahoma" w:hAnsi="Tahoma" w:cs="Tahoma"/>
          <w:sz w:val="24"/>
          <w:szCs w:val="24"/>
        </w:rPr>
        <w:t> </w:t>
      </w:r>
      <w:r w:rsidR="0035421E" w:rsidRPr="0035421E">
        <w:rPr>
          <w:rFonts w:ascii="Tahoma" w:hAnsi="Tahoma" w:cs="Tahoma"/>
          <w:sz w:val="24"/>
          <w:szCs w:val="24"/>
        </w:rPr>
        <w:t>Európe</w:t>
      </w:r>
    </w:p>
    <w:p w:rsidR="00A366DB" w:rsidRPr="0035421E" w:rsidRDefault="00066C4C" w:rsidP="0035421E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"Napriek všeobecnému uznaniu</w:t>
      </w:r>
      <w:r w:rsidR="0035421E" w:rsidRPr="0035421E">
        <w:rPr>
          <w:rFonts w:ascii="Tahoma" w:hAnsi="Tahoma" w:cs="Tahoma"/>
          <w:sz w:val="24"/>
          <w:szCs w:val="24"/>
        </w:rPr>
        <w:t>, že vzdelávanie má zásadný význam pre rozvoj spravodlivej a demokratickej spoločnosti, rozdiely a nerovnosti v prístupe k</w:t>
      </w:r>
      <w:r>
        <w:rPr>
          <w:rFonts w:ascii="Tahoma" w:hAnsi="Tahoma" w:cs="Tahoma"/>
          <w:sz w:val="24"/>
          <w:szCs w:val="24"/>
        </w:rPr>
        <w:t>u kvalitnému vzdelávaniu stále narastajú, a to v čase, keď</w:t>
      </w:r>
      <w:r w:rsidR="0035421E" w:rsidRPr="0035421E">
        <w:rPr>
          <w:rFonts w:ascii="Tahoma" w:hAnsi="Tahoma" w:cs="Tahoma"/>
          <w:sz w:val="24"/>
          <w:szCs w:val="24"/>
        </w:rPr>
        <w:t xml:space="preserve"> extrémizmus, nacionalizmus a xenofóbia </w:t>
      </w:r>
      <w:r>
        <w:rPr>
          <w:rFonts w:ascii="Tahoma" w:hAnsi="Tahoma" w:cs="Tahoma"/>
          <w:sz w:val="24"/>
          <w:szCs w:val="24"/>
        </w:rPr>
        <w:t xml:space="preserve">v Európe </w:t>
      </w:r>
      <w:r w:rsidR="0035421E" w:rsidRPr="0035421E">
        <w:rPr>
          <w:rFonts w:ascii="Tahoma" w:hAnsi="Tahoma" w:cs="Tahoma"/>
          <w:sz w:val="24"/>
          <w:szCs w:val="24"/>
        </w:rPr>
        <w:t>vzrastajú a</w:t>
      </w:r>
      <w:r>
        <w:rPr>
          <w:rFonts w:ascii="Tahoma" w:hAnsi="Tahoma" w:cs="Tahoma"/>
          <w:sz w:val="24"/>
          <w:szCs w:val="24"/>
        </w:rPr>
        <w:t> </w:t>
      </w:r>
      <w:r w:rsidR="0035421E" w:rsidRPr="0035421E">
        <w:rPr>
          <w:rFonts w:ascii="Tahoma" w:hAnsi="Tahoma" w:cs="Tahoma"/>
          <w:sz w:val="24"/>
          <w:szCs w:val="24"/>
        </w:rPr>
        <w:t>podkopávajú</w:t>
      </w:r>
      <w:r>
        <w:rPr>
          <w:rFonts w:ascii="Tahoma" w:hAnsi="Tahoma" w:cs="Tahoma"/>
          <w:sz w:val="24"/>
          <w:szCs w:val="24"/>
        </w:rPr>
        <w:t xml:space="preserve"> základy spoločného európskeho</w:t>
      </w:r>
      <w:r w:rsidR="0035421E" w:rsidRPr="0035421E">
        <w:rPr>
          <w:rFonts w:ascii="Tahoma" w:hAnsi="Tahoma" w:cs="Tahoma"/>
          <w:sz w:val="24"/>
          <w:szCs w:val="24"/>
        </w:rPr>
        <w:t xml:space="preserve"> projekt</w:t>
      </w:r>
      <w:r>
        <w:rPr>
          <w:rFonts w:ascii="Tahoma" w:hAnsi="Tahoma" w:cs="Tahoma"/>
          <w:sz w:val="24"/>
          <w:szCs w:val="24"/>
        </w:rPr>
        <w:t>u“ povedala vo svojom príhovore</w:t>
      </w:r>
      <w:r w:rsidR="0035421E" w:rsidRPr="0035421E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</w:t>
      </w:r>
      <w:r w:rsidR="0035421E" w:rsidRPr="0035421E">
        <w:rPr>
          <w:rFonts w:ascii="Tahoma" w:hAnsi="Tahoma" w:cs="Tahoma"/>
          <w:sz w:val="24"/>
          <w:szCs w:val="24"/>
        </w:rPr>
        <w:t xml:space="preserve">rezidentka ETUCE </w:t>
      </w:r>
      <w:proofErr w:type="spellStart"/>
      <w:r w:rsidR="0035421E" w:rsidRPr="0035421E">
        <w:rPr>
          <w:rFonts w:ascii="Tahoma" w:hAnsi="Tahoma" w:cs="Tahoma"/>
          <w:sz w:val="24"/>
          <w:szCs w:val="24"/>
        </w:rPr>
        <w:t>Christine</w:t>
      </w:r>
      <w:proofErr w:type="spellEnd"/>
      <w:r w:rsidR="0035421E" w:rsidRPr="0035421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5421E" w:rsidRPr="0035421E">
        <w:rPr>
          <w:rFonts w:ascii="Tahoma" w:hAnsi="Tahoma" w:cs="Tahoma"/>
          <w:sz w:val="24"/>
          <w:szCs w:val="24"/>
        </w:rPr>
        <w:t>Blower</w:t>
      </w:r>
      <w:proofErr w:type="spellEnd"/>
      <w:r w:rsidR="0035421E" w:rsidRPr="0035421E">
        <w:rPr>
          <w:rFonts w:ascii="Tahoma" w:hAnsi="Tahoma" w:cs="Tahoma"/>
          <w:sz w:val="24"/>
          <w:szCs w:val="24"/>
        </w:rPr>
        <w:t xml:space="preserve">. "Rešpektovanie postavenia učiteľov a pedagógov a uznanie </w:t>
      </w:r>
      <w:r>
        <w:rPr>
          <w:rFonts w:ascii="Tahoma" w:hAnsi="Tahoma" w:cs="Tahoma"/>
          <w:sz w:val="24"/>
          <w:szCs w:val="24"/>
        </w:rPr>
        <w:t>úlohy školských</w:t>
      </w:r>
      <w:r w:rsidR="0035421E" w:rsidRPr="0035421E">
        <w:rPr>
          <w:rFonts w:ascii="Tahoma" w:hAnsi="Tahoma" w:cs="Tahoma"/>
          <w:sz w:val="24"/>
          <w:szCs w:val="24"/>
        </w:rPr>
        <w:t xml:space="preserve"> odborov sú dôležitými </w:t>
      </w:r>
      <w:r>
        <w:rPr>
          <w:rFonts w:ascii="Tahoma" w:hAnsi="Tahoma" w:cs="Tahoma"/>
          <w:sz w:val="24"/>
          <w:szCs w:val="24"/>
        </w:rPr>
        <w:t>predpokladmi</w:t>
      </w:r>
      <w:r w:rsidR="0035421E" w:rsidRPr="0035421E">
        <w:rPr>
          <w:rFonts w:ascii="Tahoma" w:hAnsi="Tahoma" w:cs="Tahoma"/>
          <w:sz w:val="24"/>
          <w:szCs w:val="24"/>
        </w:rPr>
        <w:t xml:space="preserve"> kvalitného vzdelávania a</w:t>
      </w:r>
      <w:r>
        <w:rPr>
          <w:rFonts w:ascii="Tahoma" w:hAnsi="Tahoma" w:cs="Tahoma"/>
          <w:sz w:val="24"/>
          <w:szCs w:val="24"/>
        </w:rPr>
        <w:t> kultúrnej demokratickej spoločnosti</w:t>
      </w:r>
      <w:r w:rsidR="0035421E" w:rsidRPr="0035421E">
        <w:rPr>
          <w:rFonts w:ascii="Tahoma" w:hAnsi="Tahoma" w:cs="Tahoma"/>
          <w:sz w:val="24"/>
          <w:szCs w:val="24"/>
        </w:rPr>
        <w:t xml:space="preserve">. </w:t>
      </w:r>
      <w:r>
        <w:rPr>
          <w:rFonts w:ascii="Tahoma" w:hAnsi="Tahoma" w:cs="Tahoma"/>
          <w:sz w:val="24"/>
          <w:szCs w:val="24"/>
        </w:rPr>
        <w:t>E</w:t>
      </w:r>
      <w:r w:rsidR="0035421E" w:rsidRPr="0035421E">
        <w:rPr>
          <w:rFonts w:ascii="Tahoma" w:hAnsi="Tahoma" w:cs="Tahoma"/>
          <w:sz w:val="24"/>
          <w:szCs w:val="24"/>
        </w:rPr>
        <w:t xml:space="preserve">urópske </w:t>
      </w:r>
      <w:r w:rsidR="0047107A">
        <w:rPr>
          <w:rFonts w:ascii="Tahoma" w:hAnsi="Tahoma" w:cs="Tahoma"/>
          <w:sz w:val="24"/>
          <w:szCs w:val="24"/>
        </w:rPr>
        <w:t xml:space="preserve">školské </w:t>
      </w:r>
      <w:r w:rsidR="0035421E" w:rsidRPr="0035421E">
        <w:rPr>
          <w:rFonts w:ascii="Tahoma" w:hAnsi="Tahoma" w:cs="Tahoma"/>
          <w:sz w:val="24"/>
          <w:szCs w:val="24"/>
        </w:rPr>
        <w:t>odborové hnutie</w:t>
      </w:r>
      <w:r>
        <w:rPr>
          <w:rFonts w:ascii="Tahoma" w:hAnsi="Tahoma" w:cs="Tahoma"/>
          <w:sz w:val="24"/>
          <w:szCs w:val="24"/>
        </w:rPr>
        <w:t xml:space="preserve"> </w:t>
      </w:r>
      <w:r w:rsidR="0047107A">
        <w:rPr>
          <w:rFonts w:ascii="Tahoma" w:hAnsi="Tahoma" w:cs="Tahoma"/>
          <w:sz w:val="24"/>
          <w:szCs w:val="24"/>
        </w:rPr>
        <w:t>schválilo</w:t>
      </w:r>
      <w:r w:rsidR="0035421E" w:rsidRPr="0035421E">
        <w:rPr>
          <w:rFonts w:ascii="Tahoma" w:hAnsi="Tahoma" w:cs="Tahoma"/>
          <w:sz w:val="24"/>
          <w:szCs w:val="24"/>
        </w:rPr>
        <w:t xml:space="preserve"> ambiciózne priority na </w:t>
      </w:r>
      <w:r w:rsidR="0047107A">
        <w:rPr>
          <w:rFonts w:ascii="Tahoma" w:hAnsi="Tahoma" w:cs="Tahoma"/>
          <w:sz w:val="24"/>
          <w:szCs w:val="24"/>
        </w:rPr>
        <w:t>obnovu</w:t>
      </w:r>
      <w:r w:rsidR="0035421E" w:rsidRPr="0035421E">
        <w:rPr>
          <w:rFonts w:ascii="Tahoma" w:hAnsi="Tahoma" w:cs="Tahoma"/>
          <w:sz w:val="24"/>
          <w:szCs w:val="24"/>
        </w:rPr>
        <w:t xml:space="preserve"> </w:t>
      </w:r>
      <w:r w:rsidR="0047107A">
        <w:rPr>
          <w:rFonts w:ascii="Tahoma" w:hAnsi="Tahoma" w:cs="Tahoma"/>
          <w:sz w:val="24"/>
          <w:szCs w:val="24"/>
        </w:rPr>
        <w:t>svojho základného poslania</w:t>
      </w:r>
      <w:r w:rsidR="0035421E" w:rsidRPr="0035421E">
        <w:rPr>
          <w:rFonts w:ascii="Tahoma" w:hAnsi="Tahoma" w:cs="Tahoma"/>
          <w:sz w:val="24"/>
          <w:szCs w:val="24"/>
        </w:rPr>
        <w:t xml:space="preserve">, na posilnenie solidarity na všetkých úrovniach </w:t>
      </w:r>
      <w:r w:rsidR="0047107A">
        <w:rPr>
          <w:rFonts w:ascii="Tahoma" w:hAnsi="Tahoma" w:cs="Tahoma"/>
          <w:sz w:val="24"/>
          <w:szCs w:val="24"/>
        </w:rPr>
        <w:t xml:space="preserve">smerujúcej </w:t>
      </w:r>
      <w:r w:rsidR="0035421E" w:rsidRPr="0035421E">
        <w:rPr>
          <w:rFonts w:ascii="Tahoma" w:hAnsi="Tahoma" w:cs="Tahoma"/>
          <w:sz w:val="24"/>
          <w:szCs w:val="24"/>
        </w:rPr>
        <w:t xml:space="preserve">proti </w:t>
      </w:r>
      <w:r w:rsidR="0047107A">
        <w:rPr>
          <w:rFonts w:ascii="Tahoma" w:hAnsi="Tahoma" w:cs="Tahoma"/>
          <w:sz w:val="24"/>
          <w:szCs w:val="24"/>
        </w:rPr>
        <w:t>fragmentácii, sociálnemu vylúčeniu a obchádzaniu</w:t>
      </w:r>
      <w:r w:rsidR="0035421E" w:rsidRPr="0035421E">
        <w:rPr>
          <w:rFonts w:ascii="Tahoma" w:hAnsi="Tahoma" w:cs="Tahoma"/>
          <w:sz w:val="24"/>
          <w:szCs w:val="24"/>
        </w:rPr>
        <w:t xml:space="preserve"> verejného záujmu", </w:t>
      </w:r>
      <w:r w:rsidR="0047107A" w:rsidRPr="0035421E">
        <w:rPr>
          <w:rFonts w:ascii="Tahoma" w:hAnsi="Tahoma" w:cs="Tahoma"/>
          <w:sz w:val="24"/>
          <w:szCs w:val="24"/>
        </w:rPr>
        <w:t>uzavrela</w:t>
      </w:r>
      <w:r w:rsidR="0047107A" w:rsidRPr="0035421E">
        <w:rPr>
          <w:rFonts w:ascii="Tahoma" w:hAnsi="Tahoma" w:cs="Tahoma"/>
          <w:sz w:val="24"/>
          <w:szCs w:val="24"/>
        </w:rPr>
        <w:t xml:space="preserve"> </w:t>
      </w:r>
      <w:r w:rsidR="0047107A">
        <w:rPr>
          <w:rFonts w:ascii="Tahoma" w:hAnsi="Tahoma" w:cs="Tahoma"/>
          <w:sz w:val="24"/>
          <w:szCs w:val="24"/>
        </w:rPr>
        <w:t xml:space="preserve">pani </w:t>
      </w:r>
      <w:proofErr w:type="spellStart"/>
      <w:r w:rsidR="0047107A">
        <w:rPr>
          <w:rFonts w:ascii="Tahoma" w:hAnsi="Tahoma" w:cs="Tahoma"/>
          <w:sz w:val="24"/>
          <w:szCs w:val="24"/>
        </w:rPr>
        <w:t>Blower</w:t>
      </w:r>
      <w:proofErr w:type="spellEnd"/>
      <w:r w:rsidR="0035421E" w:rsidRPr="0035421E">
        <w:rPr>
          <w:rFonts w:ascii="Tahoma" w:hAnsi="Tahoma" w:cs="Tahoma"/>
          <w:sz w:val="24"/>
          <w:szCs w:val="24"/>
        </w:rPr>
        <w:t>.</w:t>
      </w:r>
      <w:bookmarkStart w:id="0" w:name="_GoBack"/>
      <w:bookmarkEnd w:id="0"/>
    </w:p>
    <w:sectPr w:rsidR="00A366DB" w:rsidRPr="00354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950"/>
    <w:rsid w:val="00066C4C"/>
    <w:rsid w:val="00172950"/>
    <w:rsid w:val="0035421E"/>
    <w:rsid w:val="0047107A"/>
    <w:rsid w:val="004C19C0"/>
    <w:rsid w:val="00564416"/>
    <w:rsid w:val="00A3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160"/>
      <w:jc w:val="left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160"/>
      <w:jc w:val="left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OZPSaV na Slovensku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</dc:creator>
  <cp:keywords/>
  <dc:description/>
  <cp:lastModifiedBy>Juraj</cp:lastModifiedBy>
  <cp:revision>3</cp:revision>
  <dcterms:created xsi:type="dcterms:W3CDTF">2018-11-29T13:53:00Z</dcterms:created>
  <dcterms:modified xsi:type="dcterms:W3CDTF">2018-11-29T14:41:00Z</dcterms:modified>
</cp:coreProperties>
</file>