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01" w:rsidRPr="00201101" w:rsidRDefault="00201101" w:rsidP="00201101">
      <w:pPr>
        <w:jc w:val="center"/>
        <w:rPr>
          <w:rFonts w:ascii="Tahoma" w:hAnsi="Tahoma" w:cs="Tahoma"/>
          <w:b/>
        </w:rPr>
      </w:pPr>
      <w:r w:rsidRPr="00201101">
        <w:rPr>
          <w:rFonts w:ascii="Tahoma" w:hAnsi="Tahoma" w:cs="Tahoma"/>
          <w:b/>
        </w:rPr>
        <w:t>Okrúhly stôl v rámci projektu Odborové zväzy podporujú integráciu migrantov a utečencov vo vzdelávacom systéme</w:t>
      </w:r>
    </w:p>
    <w:p w:rsidR="00201101" w:rsidRPr="00201101" w:rsidRDefault="00201101" w:rsidP="00201101">
      <w:pPr>
        <w:jc w:val="center"/>
        <w:rPr>
          <w:rFonts w:ascii="Tahoma" w:hAnsi="Tahoma" w:cs="Tahoma"/>
        </w:rPr>
      </w:pPr>
    </w:p>
    <w:p w:rsidR="00201101" w:rsidRDefault="00201101" w:rsidP="00201101">
      <w:pPr>
        <w:jc w:val="both"/>
        <w:rPr>
          <w:rFonts w:ascii="Tahoma" w:hAnsi="Tahoma" w:cs="Tahoma"/>
        </w:rPr>
      </w:pPr>
      <w:r w:rsidRPr="00201101">
        <w:rPr>
          <w:rFonts w:ascii="Tahoma" w:hAnsi="Tahoma" w:cs="Tahoma"/>
        </w:rPr>
        <w:t xml:space="preserve">Aké </w:t>
      </w:r>
      <w:r>
        <w:rPr>
          <w:rFonts w:ascii="Tahoma" w:hAnsi="Tahoma" w:cs="Tahoma"/>
        </w:rPr>
        <w:t>možnosti</w:t>
      </w:r>
      <w:r w:rsidRPr="00201101">
        <w:rPr>
          <w:rFonts w:ascii="Tahoma" w:hAnsi="Tahoma" w:cs="Tahoma"/>
        </w:rPr>
        <w:t xml:space="preserve"> majú </w:t>
      </w:r>
      <w:r>
        <w:rPr>
          <w:rFonts w:ascii="Tahoma" w:hAnsi="Tahoma" w:cs="Tahoma"/>
        </w:rPr>
        <w:t xml:space="preserve">školské </w:t>
      </w:r>
      <w:r w:rsidRPr="00201101">
        <w:rPr>
          <w:rFonts w:ascii="Tahoma" w:hAnsi="Tahoma" w:cs="Tahoma"/>
        </w:rPr>
        <w:t>odborové zväzy</w:t>
      </w:r>
      <w:r>
        <w:rPr>
          <w:rFonts w:ascii="Tahoma" w:hAnsi="Tahoma" w:cs="Tahoma"/>
        </w:rPr>
        <w:t xml:space="preserve"> pri</w:t>
      </w:r>
      <w:r w:rsidRPr="00201101">
        <w:rPr>
          <w:rFonts w:ascii="Tahoma" w:hAnsi="Tahoma" w:cs="Tahoma"/>
        </w:rPr>
        <w:t xml:space="preserve"> zabe</w:t>
      </w:r>
      <w:r>
        <w:rPr>
          <w:rFonts w:ascii="Tahoma" w:hAnsi="Tahoma" w:cs="Tahoma"/>
        </w:rPr>
        <w:t>zpečovaní integrácie študentov</w:t>
      </w:r>
      <w:r w:rsidRPr="00201101">
        <w:rPr>
          <w:rFonts w:ascii="Tahoma" w:hAnsi="Tahoma" w:cs="Tahoma"/>
        </w:rPr>
        <w:t>, učiteľov a</w:t>
      </w:r>
      <w:r>
        <w:rPr>
          <w:rFonts w:ascii="Tahoma" w:hAnsi="Tahoma" w:cs="Tahoma"/>
        </w:rPr>
        <w:t xml:space="preserve"> ostatných zamestnancov školstva z </w:t>
      </w:r>
      <w:r w:rsidRPr="00201101">
        <w:rPr>
          <w:rFonts w:ascii="Tahoma" w:hAnsi="Tahoma" w:cs="Tahoma"/>
        </w:rPr>
        <w:t>radov migrantov a utečencov</w:t>
      </w:r>
      <w:r w:rsidRPr="00201101">
        <w:rPr>
          <w:rFonts w:ascii="Tahoma" w:hAnsi="Tahoma" w:cs="Tahoma"/>
        </w:rPr>
        <w:t xml:space="preserve">? Ako môžu odbory na tejto téme efektívne spolupracovať s ostatnými zainteresovanými stranami? Ako môžu školské odbory lepšie zastupovať hlas svojich členov z prostredia </w:t>
      </w:r>
      <w:r>
        <w:rPr>
          <w:rFonts w:ascii="Tahoma" w:hAnsi="Tahoma" w:cs="Tahoma"/>
        </w:rPr>
        <w:t xml:space="preserve">utečencov a </w:t>
      </w:r>
      <w:r w:rsidRPr="00201101">
        <w:rPr>
          <w:rFonts w:ascii="Tahoma" w:hAnsi="Tahoma" w:cs="Tahoma"/>
        </w:rPr>
        <w:t>migrantov? Týmito a ďalšími dôležitými otázkami týkajúcimi sa začlenenia migrantov a utečencov do európskych vzdelávacích systémov sa zaoberali členovia ETUCE počas o</w:t>
      </w:r>
      <w:r>
        <w:rPr>
          <w:rFonts w:ascii="Tahoma" w:hAnsi="Tahoma" w:cs="Tahoma"/>
        </w:rPr>
        <w:t xml:space="preserve">krúhleho stola v rámci projektu „ETU4REF - </w:t>
      </w:r>
      <w:r w:rsidRPr="00201101">
        <w:rPr>
          <w:rFonts w:ascii="Tahoma" w:hAnsi="Tahoma" w:cs="Tahoma"/>
        </w:rPr>
        <w:t xml:space="preserve">Odborové zväzy vo vzdelávaní podporujú </w:t>
      </w:r>
      <w:r>
        <w:rPr>
          <w:rFonts w:ascii="Tahoma" w:hAnsi="Tahoma" w:cs="Tahoma"/>
        </w:rPr>
        <w:t>integráciu utečencov a migrantov“, ktorý sa konal v dňoch</w:t>
      </w:r>
      <w:r w:rsidRPr="00201101">
        <w:rPr>
          <w:rFonts w:ascii="Tahoma" w:hAnsi="Tahoma" w:cs="Tahoma"/>
        </w:rPr>
        <w:t xml:space="preserve"> 14. – 15. januára 2025 v Dubline.</w:t>
      </w:r>
      <w:r>
        <w:rPr>
          <w:rFonts w:ascii="Tahoma" w:hAnsi="Tahoma" w:cs="Tahoma"/>
        </w:rPr>
        <w:t xml:space="preserve"> Náš odborový zväz zastupoval vedúci Úradu zväzu Juraj Stodolovský, ktorý je zároveň členom poradnej skupiny k projektu. </w:t>
      </w:r>
    </w:p>
    <w:p w:rsidR="00201101" w:rsidRDefault="00201101" w:rsidP="00201101">
      <w:pPr>
        <w:jc w:val="both"/>
        <w:rPr>
          <w:rFonts w:ascii="Tahoma" w:hAnsi="Tahoma" w:cs="Tahoma"/>
        </w:rPr>
      </w:pPr>
    </w:p>
    <w:p w:rsidR="00201101" w:rsidRDefault="00201101" w:rsidP="0020110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Išlo už</w:t>
      </w:r>
      <w:r w:rsidRPr="00201101">
        <w:rPr>
          <w:rFonts w:ascii="Tahoma" w:hAnsi="Tahoma" w:cs="Tahoma"/>
        </w:rPr>
        <w:t xml:space="preserve"> o druhý okrúhly stôl organizovaný v rámci </w:t>
      </w:r>
      <w:r>
        <w:rPr>
          <w:rFonts w:ascii="Tahoma" w:hAnsi="Tahoma" w:cs="Tahoma"/>
        </w:rPr>
        <w:t xml:space="preserve">tohto </w:t>
      </w:r>
      <w:r w:rsidRPr="00201101">
        <w:rPr>
          <w:rFonts w:ascii="Tahoma" w:hAnsi="Tahoma" w:cs="Tahoma"/>
        </w:rPr>
        <w:t>projektu. Cieľom projekt</w:t>
      </w:r>
      <w:r w:rsidR="00FC237F">
        <w:rPr>
          <w:rFonts w:ascii="Tahoma" w:hAnsi="Tahoma" w:cs="Tahoma"/>
        </w:rPr>
        <w:t xml:space="preserve">u je posilniť schopnosť odborových zväzov </w:t>
      </w:r>
      <w:r w:rsidRPr="00201101">
        <w:rPr>
          <w:rFonts w:ascii="Tahoma" w:hAnsi="Tahoma" w:cs="Tahoma"/>
        </w:rPr>
        <w:t>podporovať in</w:t>
      </w:r>
      <w:r w:rsidR="00FC237F">
        <w:rPr>
          <w:rFonts w:ascii="Tahoma" w:hAnsi="Tahoma" w:cs="Tahoma"/>
        </w:rPr>
        <w:t xml:space="preserve">tegráciu utečencov a migrantov vo vzdelávaní, pomôcť </w:t>
      </w:r>
      <w:r w:rsidRPr="00201101">
        <w:rPr>
          <w:rFonts w:ascii="Tahoma" w:hAnsi="Tahoma" w:cs="Tahoma"/>
        </w:rPr>
        <w:t xml:space="preserve">riešiť </w:t>
      </w:r>
      <w:r w:rsidR="00FC237F">
        <w:rPr>
          <w:rFonts w:ascii="Tahoma" w:hAnsi="Tahoma" w:cs="Tahoma"/>
        </w:rPr>
        <w:t>problémy</w:t>
      </w:r>
      <w:r w:rsidRPr="00201101">
        <w:rPr>
          <w:rFonts w:ascii="Tahoma" w:hAnsi="Tahoma" w:cs="Tahoma"/>
        </w:rPr>
        <w:t xml:space="preserve">, ktorým čelia pedagogickí </w:t>
      </w:r>
      <w:r w:rsidR="00FC237F">
        <w:rPr>
          <w:rFonts w:ascii="Tahoma" w:hAnsi="Tahoma" w:cs="Tahoma"/>
        </w:rPr>
        <w:t>a odborní zamestnanci pri začleňovaní študentov z radov utečencov a migrantov</w:t>
      </w:r>
      <w:r w:rsidRPr="00201101">
        <w:rPr>
          <w:rFonts w:ascii="Tahoma" w:hAnsi="Tahoma" w:cs="Tahoma"/>
        </w:rPr>
        <w:t xml:space="preserve"> a</w:t>
      </w:r>
      <w:r w:rsidR="00FC237F">
        <w:rPr>
          <w:rFonts w:ascii="Tahoma" w:hAnsi="Tahoma" w:cs="Tahoma"/>
        </w:rPr>
        <w:t xml:space="preserve"> tiež</w:t>
      </w:r>
      <w:r w:rsidRPr="00201101">
        <w:rPr>
          <w:rFonts w:ascii="Tahoma" w:hAnsi="Tahoma" w:cs="Tahoma"/>
        </w:rPr>
        <w:t xml:space="preserve"> prispieť k tomu, aby učiteľská profesia bola príťažlivejšia pre utečencov a migrantov v celej Európe. Počas okrúhleho stola, ktorý organizoval partner projektu </w:t>
      </w:r>
      <w:r w:rsidR="00FC237F">
        <w:rPr>
          <w:rFonts w:ascii="Tahoma" w:hAnsi="Tahoma" w:cs="Tahoma"/>
        </w:rPr>
        <w:t xml:space="preserve">Odborový zväz učiteľov </w:t>
      </w:r>
      <w:r w:rsidRPr="00201101">
        <w:rPr>
          <w:rFonts w:ascii="Tahoma" w:hAnsi="Tahoma" w:cs="Tahoma"/>
        </w:rPr>
        <w:t xml:space="preserve">v Írsku </w:t>
      </w:r>
      <w:r w:rsidR="00FC237F">
        <w:rPr>
          <w:rFonts w:ascii="Tahoma" w:hAnsi="Tahoma" w:cs="Tahoma"/>
        </w:rPr>
        <w:t>(INTO)</w:t>
      </w:r>
      <w:r w:rsidRPr="00201101">
        <w:rPr>
          <w:rFonts w:ascii="Tahoma" w:hAnsi="Tahoma" w:cs="Tahoma"/>
        </w:rPr>
        <w:t xml:space="preserve"> sa zišlo viac ako 60 odborníkov a zástupcov z členských organizácií ETUCE. </w:t>
      </w:r>
      <w:r w:rsidR="00FC237F">
        <w:rPr>
          <w:rFonts w:ascii="Tahoma" w:hAnsi="Tahoma" w:cs="Tahoma"/>
        </w:rPr>
        <w:t>Účastníci diskutovali</w:t>
      </w:r>
      <w:r w:rsidRPr="00201101">
        <w:rPr>
          <w:rFonts w:ascii="Tahoma" w:hAnsi="Tahoma" w:cs="Tahoma"/>
        </w:rPr>
        <w:t xml:space="preserve"> o zisteniach </w:t>
      </w:r>
      <w:r w:rsidR="00FC237F">
        <w:rPr>
          <w:rFonts w:ascii="Tahoma" w:hAnsi="Tahoma" w:cs="Tahoma"/>
        </w:rPr>
        <w:t xml:space="preserve">z </w:t>
      </w:r>
      <w:r w:rsidRPr="00201101">
        <w:rPr>
          <w:rFonts w:ascii="Tahoma" w:hAnsi="Tahoma" w:cs="Tahoma"/>
        </w:rPr>
        <w:t>projektového výskumu</w:t>
      </w:r>
      <w:r w:rsidR="00FC237F">
        <w:rPr>
          <w:rFonts w:ascii="Tahoma" w:hAnsi="Tahoma" w:cs="Tahoma"/>
        </w:rPr>
        <w:t xml:space="preserve"> týkajúcich sa </w:t>
      </w:r>
      <w:r w:rsidRPr="00201101">
        <w:rPr>
          <w:rFonts w:ascii="Tahoma" w:hAnsi="Tahoma" w:cs="Tahoma"/>
        </w:rPr>
        <w:t>špecifických profesionálnych potr</w:t>
      </w:r>
      <w:r w:rsidR="00FC237F">
        <w:rPr>
          <w:rFonts w:ascii="Tahoma" w:hAnsi="Tahoma" w:cs="Tahoma"/>
        </w:rPr>
        <w:t>ieb</w:t>
      </w:r>
      <w:r w:rsidRPr="00201101">
        <w:rPr>
          <w:rFonts w:ascii="Tahoma" w:hAnsi="Tahoma" w:cs="Tahoma"/>
        </w:rPr>
        <w:t xml:space="preserve"> </w:t>
      </w:r>
      <w:r w:rsidR="00FC237F">
        <w:rPr>
          <w:rFonts w:ascii="Tahoma" w:hAnsi="Tahoma" w:cs="Tahoma"/>
        </w:rPr>
        <w:t>učiteľov</w:t>
      </w:r>
      <w:r w:rsidRPr="00201101">
        <w:rPr>
          <w:rFonts w:ascii="Tahoma" w:hAnsi="Tahoma" w:cs="Tahoma"/>
        </w:rPr>
        <w:t xml:space="preserve"> pokiaľ ide o začlenenie </w:t>
      </w:r>
      <w:r w:rsidR="00134C38">
        <w:rPr>
          <w:rFonts w:ascii="Tahoma" w:hAnsi="Tahoma" w:cs="Tahoma"/>
        </w:rPr>
        <w:t>žiakov a študentov</w:t>
      </w:r>
      <w:r w:rsidRPr="00201101">
        <w:rPr>
          <w:rFonts w:ascii="Tahoma" w:hAnsi="Tahoma" w:cs="Tahoma"/>
        </w:rPr>
        <w:t xml:space="preserve"> </w:t>
      </w:r>
      <w:r w:rsidR="00134C38">
        <w:rPr>
          <w:rFonts w:ascii="Tahoma" w:hAnsi="Tahoma" w:cs="Tahoma"/>
        </w:rPr>
        <w:t xml:space="preserve">z radov </w:t>
      </w:r>
      <w:r w:rsidRPr="00201101">
        <w:rPr>
          <w:rFonts w:ascii="Tahoma" w:hAnsi="Tahoma" w:cs="Tahoma"/>
        </w:rPr>
        <w:t>migrantov a utečencov do vzdelávacieho systému, ako aj podeliť sa o</w:t>
      </w:r>
      <w:r w:rsidR="00FC237F">
        <w:rPr>
          <w:rFonts w:ascii="Tahoma" w:hAnsi="Tahoma" w:cs="Tahoma"/>
        </w:rPr>
        <w:t xml:space="preserve"> osvedčené </w:t>
      </w:r>
      <w:r w:rsidRPr="00201101">
        <w:rPr>
          <w:rFonts w:ascii="Tahoma" w:hAnsi="Tahoma" w:cs="Tahoma"/>
        </w:rPr>
        <w:t xml:space="preserve">kroky a postupy odborových zväzov pri </w:t>
      </w:r>
      <w:r w:rsidR="00FC237F">
        <w:rPr>
          <w:rFonts w:ascii="Tahoma" w:hAnsi="Tahoma" w:cs="Tahoma"/>
        </w:rPr>
        <w:t>začleňovaní týchto skupín zamestnancov do svojej členskej základne</w:t>
      </w:r>
      <w:r w:rsidRPr="00201101">
        <w:rPr>
          <w:rFonts w:ascii="Tahoma" w:hAnsi="Tahoma" w:cs="Tahoma"/>
        </w:rPr>
        <w:t>. Okrem toho bol</w:t>
      </w:r>
      <w:r w:rsidR="00FC237F">
        <w:rPr>
          <w:rFonts w:ascii="Tahoma" w:hAnsi="Tahoma" w:cs="Tahoma"/>
        </w:rPr>
        <w:t>i</w:t>
      </w:r>
      <w:r w:rsidRPr="00201101">
        <w:rPr>
          <w:rFonts w:ascii="Tahoma" w:hAnsi="Tahoma" w:cs="Tahoma"/>
        </w:rPr>
        <w:t xml:space="preserve"> </w:t>
      </w:r>
      <w:r w:rsidR="00FC237F">
        <w:rPr>
          <w:rFonts w:ascii="Tahoma" w:hAnsi="Tahoma" w:cs="Tahoma"/>
        </w:rPr>
        <w:t>pracovné</w:t>
      </w:r>
      <w:r w:rsidRPr="00201101">
        <w:rPr>
          <w:rFonts w:ascii="Tahoma" w:hAnsi="Tahoma" w:cs="Tahoma"/>
        </w:rPr>
        <w:t xml:space="preserve"> skupiny venované diskusii o vývoji otvoreného </w:t>
      </w:r>
      <w:proofErr w:type="spellStart"/>
      <w:r w:rsidRPr="00201101">
        <w:rPr>
          <w:rFonts w:ascii="Tahoma" w:hAnsi="Tahoma" w:cs="Tahoma"/>
        </w:rPr>
        <w:t>online</w:t>
      </w:r>
      <w:proofErr w:type="spellEnd"/>
      <w:r w:rsidRPr="00201101">
        <w:rPr>
          <w:rFonts w:ascii="Tahoma" w:hAnsi="Tahoma" w:cs="Tahoma"/>
        </w:rPr>
        <w:t xml:space="preserve"> kurzu (MOOC) na </w:t>
      </w:r>
      <w:r w:rsidR="00FC237F">
        <w:rPr>
          <w:rFonts w:ascii="Tahoma" w:hAnsi="Tahoma" w:cs="Tahoma"/>
        </w:rPr>
        <w:t>podporu vzdelávania učiteľov v oblasti</w:t>
      </w:r>
      <w:r w:rsidRPr="00201101">
        <w:rPr>
          <w:rFonts w:ascii="Tahoma" w:hAnsi="Tahoma" w:cs="Tahoma"/>
        </w:rPr>
        <w:t xml:space="preserve"> začle</w:t>
      </w:r>
      <w:r w:rsidR="00FC237F">
        <w:rPr>
          <w:rFonts w:ascii="Tahoma" w:hAnsi="Tahoma" w:cs="Tahoma"/>
        </w:rPr>
        <w:t>ňovania</w:t>
      </w:r>
      <w:r w:rsidRPr="00201101">
        <w:rPr>
          <w:rFonts w:ascii="Tahoma" w:hAnsi="Tahoma" w:cs="Tahoma"/>
        </w:rPr>
        <w:t xml:space="preserve"> migrantov a utečencov.</w:t>
      </w:r>
    </w:p>
    <w:p w:rsidR="00134C38" w:rsidRDefault="00134C38" w:rsidP="00134C38">
      <w:pPr>
        <w:jc w:val="both"/>
        <w:rPr>
          <w:rFonts w:ascii="Tahoma" w:hAnsi="Tahoma" w:cs="Tahoma"/>
        </w:rPr>
      </w:pPr>
    </w:p>
    <w:p w:rsidR="00134C38" w:rsidRDefault="00134C38" w:rsidP="00134C3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Ú</w:t>
      </w:r>
      <w:r w:rsidRPr="00134C38">
        <w:rPr>
          <w:rFonts w:ascii="Tahoma" w:hAnsi="Tahoma" w:cs="Tahoma"/>
        </w:rPr>
        <w:t xml:space="preserve">strednou témou </w:t>
      </w:r>
      <w:r>
        <w:rPr>
          <w:rFonts w:ascii="Tahoma" w:hAnsi="Tahoma" w:cs="Tahoma"/>
        </w:rPr>
        <w:t>viacerých panelov</w:t>
      </w:r>
      <w:r w:rsidRPr="00134C38">
        <w:rPr>
          <w:rFonts w:ascii="Tahoma" w:hAnsi="Tahoma" w:cs="Tahoma"/>
        </w:rPr>
        <w:t xml:space="preserve"> rečníkov</w:t>
      </w:r>
      <w:r>
        <w:rPr>
          <w:rFonts w:ascii="Tahoma" w:hAnsi="Tahoma" w:cs="Tahoma"/>
        </w:rPr>
        <w:t xml:space="preserve"> bol í</w:t>
      </w:r>
      <w:r>
        <w:rPr>
          <w:rFonts w:ascii="Tahoma" w:hAnsi="Tahoma" w:cs="Tahoma"/>
        </w:rPr>
        <w:t>rsky vzdelávací systém</w:t>
      </w:r>
      <w:r>
        <w:rPr>
          <w:rFonts w:ascii="Tahoma" w:hAnsi="Tahoma" w:cs="Tahoma"/>
        </w:rPr>
        <w:t>, ktorý čelí</w:t>
      </w:r>
      <w:r w:rsidRPr="00134C3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novým výzvach pri</w:t>
      </w:r>
      <w:r w:rsidRPr="00134C38">
        <w:rPr>
          <w:rFonts w:ascii="Tahoma" w:hAnsi="Tahoma" w:cs="Tahoma"/>
        </w:rPr>
        <w:t xml:space="preserve"> začleňovaní migr</w:t>
      </w:r>
      <w:r>
        <w:rPr>
          <w:rFonts w:ascii="Tahoma" w:hAnsi="Tahoma" w:cs="Tahoma"/>
        </w:rPr>
        <w:t>antov a utečencov do vzdelávacieho systému. Medzi vystupujúcimi boli z</w:t>
      </w:r>
      <w:r w:rsidRPr="00134C38">
        <w:rPr>
          <w:rFonts w:ascii="Tahoma" w:hAnsi="Tahoma" w:cs="Tahoma"/>
        </w:rPr>
        <w:t>ástupcov</w:t>
      </w:r>
      <w:r>
        <w:rPr>
          <w:rFonts w:ascii="Tahoma" w:hAnsi="Tahoma" w:cs="Tahoma"/>
        </w:rPr>
        <w:t>ia ministerstva školstva,</w:t>
      </w:r>
      <w:r w:rsidRPr="00134C38">
        <w:rPr>
          <w:rFonts w:ascii="Tahoma" w:hAnsi="Tahoma" w:cs="Tahoma"/>
        </w:rPr>
        <w:t xml:space="preserve"> riadite</w:t>
      </w:r>
      <w:r>
        <w:rPr>
          <w:rFonts w:ascii="Tahoma" w:hAnsi="Tahoma" w:cs="Tahoma"/>
        </w:rPr>
        <w:t>lia</w:t>
      </w:r>
      <w:r w:rsidRPr="00134C38">
        <w:rPr>
          <w:rFonts w:ascii="Tahoma" w:hAnsi="Tahoma" w:cs="Tahoma"/>
        </w:rPr>
        <w:t xml:space="preserve"> škôl a</w:t>
      </w:r>
      <w:r>
        <w:rPr>
          <w:rFonts w:ascii="Tahoma" w:hAnsi="Tahoma" w:cs="Tahoma"/>
        </w:rPr>
        <w:t xml:space="preserve"> zástupcovia </w:t>
      </w:r>
      <w:r w:rsidRPr="00134C38">
        <w:rPr>
          <w:rFonts w:ascii="Tahoma" w:hAnsi="Tahoma" w:cs="Tahoma"/>
        </w:rPr>
        <w:t xml:space="preserve">programu, ktorý podporuje kvalifikovaných učiteľov migrantov pri vstupe do írskeho vzdelávacieho systému (Migrant </w:t>
      </w:r>
      <w:proofErr w:type="spellStart"/>
      <w:r w:rsidRPr="00134C38">
        <w:rPr>
          <w:rFonts w:ascii="Tahoma" w:hAnsi="Tahoma" w:cs="Tahoma"/>
        </w:rPr>
        <w:t>Teacher</w:t>
      </w:r>
      <w:proofErr w:type="spellEnd"/>
      <w:r w:rsidRPr="00134C38">
        <w:rPr>
          <w:rFonts w:ascii="Tahoma" w:hAnsi="Tahoma" w:cs="Tahoma"/>
        </w:rPr>
        <w:t xml:space="preserve"> Project). Okrem toho mali účastníci možnosť vypočuť si skúsenosti s inklúziou od bývalej študentky</w:t>
      </w:r>
      <w:r>
        <w:rPr>
          <w:rFonts w:ascii="Tahoma" w:hAnsi="Tahoma" w:cs="Tahoma"/>
        </w:rPr>
        <w:t>,</w:t>
      </w:r>
      <w:r w:rsidRPr="00134C38">
        <w:rPr>
          <w:rFonts w:ascii="Tahoma" w:hAnsi="Tahoma" w:cs="Tahoma"/>
        </w:rPr>
        <w:t xml:space="preserve"> ako aj od učiteľky</w:t>
      </w:r>
      <w:r>
        <w:rPr>
          <w:rFonts w:ascii="Tahoma" w:hAnsi="Tahoma" w:cs="Tahoma"/>
        </w:rPr>
        <w:t xml:space="preserve"> pochádzajúcej</w:t>
      </w:r>
      <w:r w:rsidRPr="00134C38">
        <w:rPr>
          <w:rFonts w:ascii="Tahoma" w:hAnsi="Tahoma" w:cs="Tahoma"/>
        </w:rPr>
        <w:t xml:space="preserve"> z prostredia migrantov, ktorá </w:t>
      </w:r>
      <w:r>
        <w:rPr>
          <w:rFonts w:ascii="Tahoma" w:hAnsi="Tahoma" w:cs="Tahoma"/>
        </w:rPr>
        <w:t xml:space="preserve">sa venuje </w:t>
      </w:r>
      <w:r w:rsidRPr="00134C38">
        <w:rPr>
          <w:rFonts w:ascii="Tahoma" w:hAnsi="Tahoma" w:cs="Tahoma"/>
        </w:rPr>
        <w:t>podpor</w:t>
      </w:r>
      <w:r>
        <w:rPr>
          <w:rFonts w:ascii="Tahoma" w:hAnsi="Tahoma" w:cs="Tahoma"/>
        </w:rPr>
        <w:t>e</w:t>
      </w:r>
      <w:r w:rsidRPr="00134C38">
        <w:rPr>
          <w:rFonts w:ascii="Tahoma" w:hAnsi="Tahoma" w:cs="Tahoma"/>
        </w:rPr>
        <w:t xml:space="preserve"> profesi</w:t>
      </w:r>
      <w:r>
        <w:rPr>
          <w:rFonts w:ascii="Tahoma" w:hAnsi="Tahoma" w:cs="Tahoma"/>
        </w:rPr>
        <w:t>jného</w:t>
      </w:r>
      <w:r w:rsidRPr="00134C38">
        <w:rPr>
          <w:rFonts w:ascii="Tahoma" w:hAnsi="Tahoma" w:cs="Tahoma"/>
        </w:rPr>
        <w:t xml:space="preserve"> rozvoja učiteľov v oblasti inklúzie a diverzity. Nakoniec všetky štyri írske členské organizácie E</w:t>
      </w:r>
      <w:r>
        <w:rPr>
          <w:rFonts w:ascii="Tahoma" w:hAnsi="Tahoma" w:cs="Tahoma"/>
        </w:rPr>
        <w:t>TUCE prezentovali svoju prácu pri</w:t>
      </w:r>
      <w:r w:rsidRPr="00134C38">
        <w:rPr>
          <w:rFonts w:ascii="Tahoma" w:hAnsi="Tahoma" w:cs="Tahoma"/>
        </w:rPr>
        <w:t xml:space="preserve"> začleňovaní migrantov a utečencov do </w:t>
      </w:r>
      <w:r>
        <w:rPr>
          <w:rFonts w:ascii="Tahoma" w:hAnsi="Tahoma" w:cs="Tahoma"/>
        </w:rPr>
        <w:t>svojich odborárskych štruktúr.</w:t>
      </w:r>
    </w:p>
    <w:p w:rsidR="00134C38" w:rsidRDefault="00134C38" w:rsidP="00134C38">
      <w:pPr>
        <w:jc w:val="both"/>
        <w:rPr>
          <w:rFonts w:ascii="Tahoma" w:hAnsi="Tahoma" w:cs="Tahoma"/>
        </w:rPr>
      </w:pPr>
    </w:p>
    <w:p w:rsidR="00201101" w:rsidRDefault="00134C38" w:rsidP="00201101">
      <w:pPr>
        <w:jc w:val="both"/>
        <w:rPr>
          <w:rFonts w:ascii="Tahoma" w:hAnsi="Tahoma" w:cs="Tahoma"/>
          <w:b/>
        </w:rPr>
      </w:pPr>
      <w:r w:rsidRPr="00134C38">
        <w:rPr>
          <w:rFonts w:ascii="Tahoma" w:hAnsi="Tahoma" w:cs="Tahoma"/>
        </w:rPr>
        <w:t xml:space="preserve">Na druhý deň boli súčasťou programu aj návštevy niekoľkých miestnych škôl, vrátane Národnej školy </w:t>
      </w:r>
      <w:proofErr w:type="spellStart"/>
      <w:r w:rsidRPr="00134C38">
        <w:rPr>
          <w:rFonts w:ascii="Tahoma" w:hAnsi="Tahoma" w:cs="Tahoma"/>
        </w:rPr>
        <w:t>Paradise</w:t>
      </w:r>
      <w:proofErr w:type="spellEnd"/>
      <w:r w:rsidRPr="00134C38">
        <w:rPr>
          <w:rFonts w:ascii="Tahoma" w:hAnsi="Tahoma" w:cs="Tahoma"/>
        </w:rPr>
        <w:t xml:space="preserve"> </w:t>
      </w:r>
      <w:proofErr w:type="spellStart"/>
      <w:r w:rsidRPr="00134C38">
        <w:rPr>
          <w:rFonts w:ascii="Tahoma" w:hAnsi="Tahoma" w:cs="Tahoma"/>
        </w:rPr>
        <w:t>Place</w:t>
      </w:r>
      <w:proofErr w:type="spellEnd"/>
      <w:r w:rsidRPr="00134C38">
        <w:rPr>
          <w:rFonts w:ascii="Tahoma" w:hAnsi="Tahoma" w:cs="Tahoma"/>
        </w:rPr>
        <w:t xml:space="preserve"> </w:t>
      </w:r>
      <w:proofErr w:type="spellStart"/>
      <w:r w:rsidRPr="00134C38">
        <w:rPr>
          <w:rFonts w:ascii="Tahoma" w:hAnsi="Tahoma" w:cs="Tahoma"/>
        </w:rPr>
        <w:t>Educate</w:t>
      </w:r>
      <w:proofErr w:type="spellEnd"/>
      <w:r w:rsidRPr="00134C38">
        <w:rPr>
          <w:rFonts w:ascii="Tahoma" w:hAnsi="Tahoma" w:cs="Tahoma"/>
        </w:rPr>
        <w:t xml:space="preserve"> </w:t>
      </w:r>
      <w:proofErr w:type="spellStart"/>
      <w:r w:rsidRPr="00134C38">
        <w:rPr>
          <w:rFonts w:ascii="Tahoma" w:hAnsi="Tahoma" w:cs="Tahoma"/>
        </w:rPr>
        <w:t>Together</w:t>
      </w:r>
      <w:proofErr w:type="spellEnd"/>
      <w:r w:rsidRPr="00134C38">
        <w:rPr>
          <w:rFonts w:ascii="Tahoma" w:hAnsi="Tahoma" w:cs="Tahoma"/>
        </w:rPr>
        <w:t xml:space="preserve">, </w:t>
      </w:r>
      <w:proofErr w:type="spellStart"/>
      <w:r w:rsidRPr="00134C38">
        <w:rPr>
          <w:rFonts w:ascii="Tahoma" w:hAnsi="Tahoma" w:cs="Tahoma"/>
        </w:rPr>
        <w:t>Central</w:t>
      </w:r>
      <w:proofErr w:type="spellEnd"/>
      <w:r w:rsidRPr="00134C38">
        <w:rPr>
          <w:rFonts w:ascii="Tahoma" w:hAnsi="Tahoma" w:cs="Tahoma"/>
        </w:rPr>
        <w:t xml:space="preserve"> Model Senior </w:t>
      </w:r>
      <w:proofErr w:type="spellStart"/>
      <w:r w:rsidRPr="00134C38">
        <w:rPr>
          <w:rFonts w:ascii="Tahoma" w:hAnsi="Tahoma" w:cs="Tahoma"/>
        </w:rPr>
        <w:t>School</w:t>
      </w:r>
      <w:proofErr w:type="spellEnd"/>
      <w:r w:rsidRPr="00134C38">
        <w:rPr>
          <w:rFonts w:ascii="Tahoma" w:hAnsi="Tahoma" w:cs="Tahoma"/>
        </w:rPr>
        <w:t xml:space="preserve"> a </w:t>
      </w:r>
      <w:proofErr w:type="spellStart"/>
      <w:r w:rsidRPr="00134C38">
        <w:rPr>
          <w:rFonts w:ascii="Tahoma" w:hAnsi="Tahoma" w:cs="Tahoma"/>
        </w:rPr>
        <w:t>Coláiste</w:t>
      </w:r>
      <w:proofErr w:type="spellEnd"/>
      <w:r w:rsidRPr="00134C38">
        <w:rPr>
          <w:rFonts w:ascii="Tahoma" w:hAnsi="Tahoma" w:cs="Tahoma"/>
        </w:rPr>
        <w:t xml:space="preserve"> </w:t>
      </w:r>
      <w:proofErr w:type="spellStart"/>
      <w:r w:rsidRPr="00134C38">
        <w:rPr>
          <w:rFonts w:ascii="Tahoma" w:hAnsi="Tahoma" w:cs="Tahoma"/>
        </w:rPr>
        <w:t>Pobail</w:t>
      </w:r>
      <w:proofErr w:type="spellEnd"/>
      <w:r w:rsidRPr="00134C38">
        <w:rPr>
          <w:rFonts w:ascii="Tahoma" w:hAnsi="Tahoma" w:cs="Tahoma"/>
        </w:rPr>
        <w:t xml:space="preserve"> </w:t>
      </w:r>
      <w:proofErr w:type="spellStart"/>
      <w:r w:rsidRPr="00134C38">
        <w:rPr>
          <w:rFonts w:ascii="Tahoma" w:hAnsi="Tahoma" w:cs="Tahoma"/>
        </w:rPr>
        <w:t>Lorcáin</w:t>
      </w:r>
      <w:proofErr w:type="spellEnd"/>
      <w:r w:rsidRPr="00134C38">
        <w:rPr>
          <w:rFonts w:ascii="Tahoma" w:hAnsi="Tahoma" w:cs="Tahoma"/>
        </w:rPr>
        <w:t xml:space="preserve">. Tieto návštevy sa ukázali ako </w:t>
      </w:r>
      <w:r>
        <w:rPr>
          <w:rFonts w:ascii="Tahoma" w:hAnsi="Tahoma" w:cs="Tahoma"/>
        </w:rPr>
        <w:t>veľmi inšpiratívne</w:t>
      </w:r>
      <w:r w:rsidRPr="00134C38">
        <w:rPr>
          <w:rFonts w:ascii="Tahoma" w:hAnsi="Tahoma" w:cs="Tahoma"/>
        </w:rPr>
        <w:t xml:space="preserve"> a umožnili účastníkom z prvej ruky vidieť, ako sa politiky a iniciatívy, o ktorých sa diskutovalo v prvý deň, implementujú v praxi.</w:t>
      </w:r>
      <w:bookmarkStart w:id="0" w:name="_GoBack"/>
      <w:bookmarkEnd w:id="0"/>
    </w:p>
    <w:p w:rsidR="00201101" w:rsidRPr="00201101" w:rsidRDefault="00201101" w:rsidP="00201101">
      <w:pPr>
        <w:jc w:val="both"/>
        <w:rPr>
          <w:rFonts w:ascii="Tahoma" w:hAnsi="Tahoma" w:cs="Tahoma"/>
          <w:b/>
        </w:rPr>
      </w:pPr>
    </w:p>
    <w:sectPr w:rsidR="00201101" w:rsidRPr="00201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F62"/>
    <w:rsid w:val="00134C38"/>
    <w:rsid w:val="00201101"/>
    <w:rsid w:val="00881F62"/>
    <w:rsid w:val="00A366DB"/>
    <w:rsid w:val="00FC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6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8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9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58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11432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139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02952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3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6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68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92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6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3048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435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35891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OZPSaV na Slovensku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</dc:creator>
  <cp:keywords/>
  <dc:description/>
  <cp:lastModifiedBy>Juraj</cp:lastModifiedBy>
  <cp:revision>2</cp:revision>
  <dcterms:created xsi:type="dcterms:W3CDTF">2025-02-05T14:12:00Z</dcterms:created>
  <dcterms:modified xsi:type="dcterms:W3CDTF">2025-02-05T14:41:00Z</dcterms:modified>
</cp:coreProperties>
</file>